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A" w:rsidRDefault="003767CA">
      <w:pPr>
        <w:rPr>
          <w:sz w:val="28"/>
          <w:szCs w:val="28"/>
        </w:rPr>
      </w:pPr>
      <w:r>
        <w:rPr>
          <w:sz w:val="28"/>
          <w:szCs w:val="28"/>
        </w:rPr>
        <w:t>ČJ – přepsat do ŠK</w:t>
      </w:r>
    </w:p>
    <w:tbl>
      <w:tblPr>
        <w:tblW w:w="9600" w:type="dxa"/>
        <w:tblCellSpacing w:w="0" w:type="dxa"/>
        <w:shd w:val="clear" w:color="auto" w:fill="FFCC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3159"/>
        <w:gridCol w:w="3342"/>
      </w:tblGrid>
      <w:tr w:rsidR="003767CA" w:rsidRPr="003767CA" w:rsidTr="003767CA">
        <w:trPr>
          <w:trHeight w:val="828"/>
          <w:tblCellSpacing w:w="0" w:type="dxa"/>
        </w:trPr>
        <w:tc>
          <w:tcPr>
            <w:tcW w:w="3264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kdyb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51.15pt;height:18.3pt" o:ole="">
                  <v:imagedata r:id="rId5" o:title=""/>
                </v:shape>
                <w:control r:id="rId6" w:name="DefaultOcxName" w:shapeid="_x0000_i1069"/>
              </w:object>
            </w:r>
            <w:proofErr w:type="spellStart"/>
            <w:r w:rsidRPr="003767CA">
              <w:rPr>
                <w:sz w:val="28"/>
                <w:szCs w:val="28"/>
              </w:rPr>
              <w:t>chom</w:t>
            </w:r>
            <w:proofErr w:type="spellEnd"/>
            <w:r w:rsidRPr="003767CA">
              <w:rPr>
                <w:sz w:val="28"/>
                <w:szCs w:val="28"/>
              </w:rPr>
              <w:t xml:space="preserve"> měli</w:t>
            </w:r>
          </w:p>
        </w:tc>
        <w:tc>
          <w:tcPr>
            <w:tcW w:w="3276" w:type="dxa"/>
            <w:shd w:val="clear" w:color="auto" w:fill="FFDD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r w:rsidRPr="003767CA">
              <w:rPr>
                <w:sz w:val="28"/>
                <w:szCs w:val="28"/>
              </w:rPr>
              <w:t>neb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8" type="#_x0000_t75" style="width:51.15pt;height:18.3pt" o:ole="">
                  <v:imagedata r:id="rId5" o:title=""/>
                </v:shape>
                <w:control r:id="rId7" w:name="DefaultOcxName1" w:shapeid="_x0000_i1068"/>
              </w:object>
            </w:r>
            <w:r w:rsidRPr="003767CA">
              <w:rPr>
                <w:sz w:val="28"/>
                <w:szCs w:val="28"/>
              </w:rPr>
              <w:t>l pozorný</w:t>
            </w:r>
          </w:p>
        </w:tc>
        <w:tc>
          <w:tcPr>
            <w:tcW w:w="3552" w:type="dxa"/>
            <w:shd w:val="clear" w:color="auto" w:fill="FFE6FF"/>
            <w:vAlign w:val="center"/>
            <w:hideMark/>
          </w:tcPr>
          <w:p w:rsidR="00000000" w:rsidRPr="003767CA" w:rsidRDefault="003767CA" w:rsidP="003767CA">
            <w:pPr>
              <w:rPr>
                <w:sz w:val="28"/>
                <w:szCs w:val="28"/>
              </w:rPr>
            </w:pPr>
            <w:r w:rsidRPr="003767CA">
              <w:rPr>
                <w:sz w:val="28"/>
                <w:szCs w:val="28"/>
              </w:rPr>
              <w:t>dob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7" type="#_x0000_t75" style="width:51.15pt;height:18.3pt" o:ole="">
                  <v:imagedata r:id="rId5" o:title=""/>
                </v:shape>
                <w:control r:id="rId8" w:name="DefaultOcxName2" w:shapeid="_x0000_i1067"/>
              </w:object>
            </w:r>
            <w:proofErr w:type="spellStart"/>
            <w:r w:rsidRPr="003767CA">
              <w:rPr>
                <w:sz w:val="28"/>
                <w:szCs w:val="28"/>
              </w:rPr>
              <w:t>li</w:t>
            </w:r>
            <w:proofErr w:type="spellEnd"/>
            <w:r w:rsidRPr="003767CA">
              <w:rPr>
                <w:sz w:val="28"/>
                <w:szCs w:val="28"/>
              </w:rPr>
              <w:t xml:space="preserve"> hrad</w:t>
            </w:r>
          </w:p>
        </w:tc>
      </w:tr>
      <w:tr w:rsidR="003767CA" w:rsidRPr="003767CA" w:rsidTr="003767CA">
        <w:trPr>
          <w:trHeight w:val="828"/>
          <w:tblCellSpacing w:w="0" w:type="dxa"/>
        </w:trPr>
        <w:tc>
          <w:tcPr>
            <w:tcW w:w="3264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přib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6" type="#_x0000_t75" style="width:51.15pt;height:18.3pt" o:ole="">
                  <v:imagedata r:id="rId5" o:title=""/>
                </v:shape>
                <w:control r:id="rId9" w:name="DefaultOcxName3" w:shapeid="_x0000_i1066"/>
              </w:object>
            </w:r>
            <w:r w:rsidRPr="003767CA">
              <w:rPr>
                <w:sz w:val="28"/>
                <w:szCs w:val="28"/>
              </w:rPr>
              <w:t>t hřebík</w:t>
            </w:r>
          </w:p>
        </w:tc>
        <w:tc>
          <w:tcPr>
            <w:tcW w:w="3276" w:type="dxa"/>
            <w:shd w:val="clear" w:color="auto" w:fill="FFDD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přib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5" type="#_x0000_t75" style="width:51.15pt;height:18.3pt" o:ole="">
                  <v:imagedata r:id="rId5" o:title=""/>
                </v:shape>
                <w:control r:id="rId10" w:name="DefaultOcxName4" w:shapeid="_x0000_i1065"/>
              </w:object>
            </w:r>
            <w:r w:rsidRPr="003767CA">
              <w:rPr>
                <w:sz w:val="28"/>
                <w:szCs w:val="28"/>
              </w:rPr>
              <w:t>l nový žák</w:t>
            </w:r>
          </w:p>
        </w:tc>
        <w:tc>
          <w:tcPr>
            <w:tcW w:w="3552" w:type="dxa"/>
            <w:shd w:val="clear" w:color="auto" w:fill="FFE6FF"/>
            <w:vAlign w:val="center"/>
            <w:hideMark/>
          </w:tcPr>
          <w:p w:rsidR="00000000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nab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4" type="#_x0000_t75" style="width:51.15pt;height:18.3pt" o:ole="">
                  <v:imagedata r:id="rId5" o:title=""/>
                </v:shape>
                <w:control r:id="rId11" w:name="DefaultOcxName5" w:shapeid="_x0000_i1064"/>
              </w:object>
            </w:r>
            <w:r w:rsidRPr="003767CA">
              <w:rPr>
                <w:sz w:val="28"/>
                <w:szCs w:val="28"/>
              </w:rPr>
              <w:t>l peníze</w:t>
            </w:r>
          </w:p>
        </w:tc>
      </w:tr>
      <w:tr w:rsidR="003767CA" w:rsidRPr="003767CA" w:rsidTr="003767CA">
        <w:trPr>
          <w:trHeight w:val="828"/>
          <w:tblCellSpacing w:w="0" w:type="dxa"/>
        </w:trPr>
        <w:tc>
          <w:tcPr>
            <w:tcW w:w="3264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nab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3" type="#_x0000_t75" style="width:51.15pt;height:18.3pt" o:ole="">
                  <v:imagedata r:id="rId5" o:title=""/>
                </v:shape>
                <w:control r:id="rId12" w:name="DefaultOcxName6" w:shapeid="_x0000_i1063"/>
              </w:object>
            </w:r>
            <w:r w:rsidRPr="003767CA">
              <w:rPr>
                <w:sz w:val="28"/>
                <w:szCs w:val="28"/>
              </w:rPr>
              <w:t>l mobil</w:t>
            </w:r>
          </w:p>
        </w:tc>
        <w:tc>
          <w:tcPr>
            <w:tcW w:w="3276" w:type="dxa"/>
            <w:shd w:val="clear" w:color="auto" w:fill="FFDD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ub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2" type="#_x0000_t75" style="width:51.15pt;height:18.3pt" o:ole="">
                  <v:imagedata r:id="rId5" o:title=""/>
                </v:shape>
                <w:control r:id="rId13" w:name="DefaultOcxName7" w:shapeid="_x0000_i1062"/>
              </w:object>
            </w:r>
            <w:r w:rsidRPr="003767CA">
              <w:rPr>
                <w:sz w:val="28"/>
                <w:szCs w:val="28"/>
              </w:rPr>
              <w:t>la na váze</w:t>
            </w:r>
          </w:p>
        </w:tc>
        <w:tc>
          <w:tcPr>
            <w:tcW w:w="3552" w:type="dxa"/>
            <w:shd w:val="clear" w:color="auto" w:fill="FFE6FF"/>
            <w:vAlign w:val="center"/>
            <w:hideMark/>
          </w:tcPr>
          <w:p w:rsidR="00000000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ub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1" type="#_x0000_t75" style="width:51.15pt;height:18.3pt" o:ole="">
                  <v:imagedata r:id="rId5" o:title=""/>
                </v:shape>
                <w:control r:id="rId14" w:name="DefaultOcxName8" w:shapeid="_x0000_i1061"/>
              </w:object>
            </w:r>
            <w:proofErr w:type="spellStart"/>
            <w:r w:rsidRPr="003767CA">
              <w:rPr>
                <w:sz w:val="28"/>
                <w:szCs w:val="28"/>
              </w:rPr>
              <w:t>lo</w:t>
            </w:r>
            <w:proofErr w:type="spellEnd"/>
            <w:r w:rsidRPr="003767CA">
              <w:rPr>
                <w:sz w:val="28"/>
                <w:szCs w:val="28"/>
              </w:rPr>
              <w:t xml:space="preserve"> vody</w:t>
            </w:r>
          </w:p>
        </w:tc>
      </w:tr>
      <w:tr w:rsidR="003767CA" w:rsidRPr="003767CA" w:rsidTr="003767CA">
        <w:trPr>
          <w:trHeight w:val="828"/>
          <w:tblCellSpacing w:w="0" w:type="dxa"/>
        </w:trPr>
        <w:tc>
          <w:tcPr>
            <w:tcW w:w="3264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ub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60" type="#_x0000_t75" style="width:51.15pt;height:18.3pt" o:ole="">
                  <v:imagedata r:id="rId5" o:title=""/>
                </v:shape>
                <w:control r:id="rId15" w:name="DefaultOcxName9" w:shapeid="_x0000_i1060"/>
              </w:object>
            </w:r>
            <w:r w:rsidRPr="003767CA">
              <w:rPr>
                <w:sz w:val="28"/>
                <w:szCs w:val="28"/>
              </w:rPr>
              <w:t>t zvíře</w:t>
            </w:r>
          </w:p>
        </w:tc>
        <w:tc>
          <w:tcPr>
            <w:tcW w:w="3276" w:type="dxa"/>
            <w:shd w:val="clear" w:color="auto" w:fill="FFDD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r w:rsidRPr="003767CA">
              <w:rPr>
                <w:sz w:val="28"/>
                <w:szCs w:val="28"/>
              </w:rPr>
              <w:t>ab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59" type="#_x0000_t75" style="width:51.15pt;height:18.3pt" o:ole="">
                  <v:imagedata r:id="rId5" o:title=""/>
                </v:shape>
                <w:control r:id="rId16" w:name="DefaultOcxName10" w:shapeid="_x0000_i1059"/>
              </w:object>
            </w:r>
            <w:r w:rsidRPr="003767CA">
              <w:rPr>
                <w:sz w:val="28"/>
                <w:szCs w:val="28"/>
              </w:rPr>
              <w:t> přišel</w:t>
            </w:r>
          </w:p>
        </w:tc>
        <w:tc>
          <w:tcPr>
            <w:tcW w:w="3552" w:type="dxa"/>
            <w:shd w:val="clear" w:color="auto" w:fill="FFE6FF"/>
            <w:vAlign w:val="center"/>
            <w:hideMark/>
          </w:tcPr>
          <w:p w:rsidR="00000000" w:rsidRPr="003767CA" w:rsidRDefault="003767CA" w:rsidP="003767CA">
            <w:pPr>
              <w:rPr>
                <w:sz w:val="28"/>
                <w:szCs w:val="28"/>
              </w:rPr>
            </w:pPr>
            <w:r w:rsidRPr="003767CA">
              <w:rPr>
                <w:sz w:val="28"/>
                <w:szCs w:val="28"/>
              </w:rPr>
              <w:t>litoval b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58" type="#_x0000_t75" style="width:51.15pt;height:18.3pt" o:ole="">
                  <v:imagedata r:id="rId5" o:title=""/>
                </v:shape>
                <w:control r:id="rId17" w:name="DefaultOcxName11" w:shapeid="_x0000_i1058"/>
              </w:object>
            </w:r>
          </w:p>
        </w:tc>
      </w:tr>
      <w:tr w:rsidR="003767CA" w:rsidRPr="003767CA" w:rsidTr="003767CA">
        <w:trPr>
          <w:trHeight w:val="840"/>
          <w:tblCellSpacing w:w="0" w:type="dxa"/>
        </w:trPr>
        <w:tc>
          <w:tcPr>
            <w:tcW w:w="3264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r w:rsidRPr="003767CA">
              <w:rPr>
                <w:sz w:val="28"/>
                <w:szCs w:val="28"/>
              </w:rPr>
              <w:t>dob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57" type="#_x0000_t75" style="width:51.15pt;height:18.3pt" o:ole="">
                  <v:imagedata r:id="rId5" o:title=""/>
                </v:shape>
                <w:control r:id="rId18" w:name="DefaultOcxName12" w:shapeid="_x0000_i1057"/>
              </w:object>
            </w:r>
            <w:proofErr w:type="spellStart"/>
            <w:r w:rsidRPr="003767CA">
              <w:rPr>
                <w:sz w:val="28"/>
                <w:szCs w:val="28"/>
              </w:rPr>
              <w:t>vatel</w:t>
            </w:r>
            <w:proofErr w:type="spellEnd"/>
          </w:p>
        </w:tc>
        <w:tc>
          <w:tcPr>
            <w:tcW w:w="3276" w:type="dxa"/>
            <w:shd w:val="clear" w:color="auto" w:fill="FFDD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nab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56" type="#_x0000_t75" style="width:51.15pt;height:18.3pt" o:ole="">
                  <v:imagedata r:id="rId5" o:title=""/>
                </v:shape>
                <w:control r:id="rId19" w:name="DefaultOcxName13" w:shapeid="_x0000_i1056"/>
              </w:object>
            </w:r>
            <w:proofErr w:type="spellStart"/>
            <w:r w:rsidRPr="003767CA">
              <w:rPr>
                <w:sz w:val="28"/>
                <w:szCs w:val="28"/>
              </w:rPr>
              <w:t>ječka</w:t>
            </w:r>
            <w:proofErr w:type="spellEnd"/>
          </w:p>
        </w:tc>
        <w:tc>
          <w:tcPr>
            <w:tcW w:w="3552" w:type="dxa"/>
            <w:shd w:val="clear" w:color="auto" w:fill="FFE6FF"/>
            <w:vAlign w:val="center"/>
            <w:hideMark/>
          </w:tcPr>
          <w:p w:rsidR="003767CA" w:rsidRPr="003767CA" w:rsidRDefault="003767CA" w:rsidP="003767CA">
            <w:pPr>
              <w:rPr>
                <w:sz w:val="28"/>
                <w:szCs w:val="28"/>
              </w:rPr>
            </w:pPr>
            <w:proofErr w:type="spellStart"/>
            <w:r w:rsidRPr="003767CA">
              <w:rPr>
                <w:sz w:val="28"/>
                <w:szCs w:val="28"/>
              </w:rPr>
              <w:t>odb</w:t>
            </w:r>
            <w:proofErr w:type="spellEnd"/>
            <w:r w:rsidRPr="003767CA">
              <w:rPr>
                <w:sz w:val="28"/>
                <w:szCs w:val="28"/>
              </w:rPr>
              <w:t>    </w:t>
            </w:r>
            <w:r w:rsidRPr="003767CA">
              <w:rPr>
                <w:sz w:val="28"/>
                <w:szCs w:val="28"/>
              </w:rPr>
              <w:object w:dxaOrig="1440" w:dyaOrig="1440">
                <v:shape id="_x0000_i1055" type="#_x0000_t75" style="width:51.15pt;height:18.3pt" o:ole="">
                  <v:imagedata r:id="rId5" o:title=""/>
                </v:shape>
                <w:control r:id="rId20" w:name="DefaultOcxName14" w:shapeid="_x0000_i1055"/>
              </w:object>
            </w:r>
            <w:proofErr w:type="spellStart"/>
            <w:r w:rsidRPr="003767CA">
              <w:rPr>
                <w:sz w:val="28"/>
                <w:szCs w:val="28"/>
              </w:rPr>
              <w:t>li</w:t>
            </w:r>
            <w:proofErr w:type="spellEnd"/>
            <w:r w:rsidRPr="003767CA">
              <w:rPr>
                <w:sz w:val="28"/>
                <w:szCs w:val="28"/>
              </w:rPr>
              <w:t xml:space="preserve"> poledne</w:t>
            </w:r>
          </w:p>
        </w:tc>
      </w:tr>
    </w:tbl>
    <w:p w:rsidR="003767CA" w:rsidRDefault="003767CA">
      <w:pPr>
        <w:rPr>
          <w:sz w:val="28"/>
          <w:szCs w:val="28"/>
        </w:rPr>
      </w:pPr>
    </w:p>
    <w:p w:rsidR="003767CA" w:rsidRPr="003767CA" w:rsidRDefault="003767CA">
      <w:pPr>
        <w:rPr>
          <w:sz w:val="28"/>
          <w:szCs w:val="28"/>
        </w:rPr>
      </w:pPr>
      <w:r>
        <w:rPr>
          <w:sz w:val="28"/>
          <w:szCs w:val="28"/>
        </w:rPr>
        <w:t>MAT – cv.11/ str. 17</w:t>
      </w:r>
      <w:bookmarkStart w:id="0" w:name="_GoBack"/>
      <w:bookmarkEnd w:id="0"/>
    </w:p>
    <w:sectPr w:rsidR="003767CA" w:rsidRPr="0037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1F1BAA"/>
    <w:rsid w:val="003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1</cp:revision>
  <dcterms:created xsi:type="dcterms:W3CDTF">2021-12-14T10:08:00Z</dcterms:created>
  <dcterms:modified xsi:type="dcterms:W3CDTF">2021-12-14T10:09:00Z</dcterms:modified>
</cp:coreProperties>
</file>